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0E" w:rsidRPr="00E7790E" w:rsidRDefault="00E7790E" w:rsidP="00E7790E">
      <w:pPr>
        <w:pBdr>
          <w:bottom w:val="dotted" w:sz="6" w:space="9" w:color="B1C3D8"/>
        </w:pBdr>
        <w:shd w:val="clear" w:color="auto" w:fill="FFFFFF"/>
        <w:spacing w:after="450" w:line="240" w:lineRule="auto"/>
        <w:outlineLvl w:val="0"/>
        <w:rPr>
          <w:rFonts w:ascii="Tahoma" w:eastAsia="Times New Roman" w:hAnsi="Tahoma" w:cs="Tahoma"/>
          <w:color w:val="467DA4"/>
          <w:kern w:val="36"/>
          <w:sz w:val="33"/>
          <w:szCs w:val="33"/>
          <w:lang w:eastAsia="pl-PL"/>
        </w:rPr>
      </w:pPr>
      <w:bookmarkStart w:id="0" w:name="_GoBack"/>
      <w:bookmarkEnd w:id="0"/>
      <w:r w:rsidRPr="00E7790E">
        <w:rPr>
          <w:rFonts w:ascii="Tahoma" w:eastAsia="Times New Roman" w:hAnsi="Tahoma" w:cs="Tahoma"/>
          <w:color w:val="467DA4"/>
          <w:kern w:val="36"/>
          <w:sz w:val="33"/>
          <w:szCs w:val="33"/>
          <w:lang w:eastAsia="pl-PL"/>
        </w:rPr>
        <w:t>Kącik prawny pedagoga</w:t>
      </w:r>
    </w:p>
    <w:p w:rsidR="00D47583" w:rsidRDefault="00E7790E" w:rsidP="00D4758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ahoma"/>
          <w:b/>
          <w:bCs/>
          <w:noProof/>
          <w:color w:val="467DA4"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0" wp14:anchorId="396D233A" wp14:editId="567B42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6" name="Obraz 3" descr="http://www.pg3.home.pl/image_resized.php?format=png&amp;q=85&amp;imgfile=filearchive/540b8865eaf6b4cedac47cd29cc8b6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3.home.pl/image_resized.php?format=png&amp;q=85&amp;imgfile=filearchive/540b8865eaf6b4cedac47cd29cc8b6d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Drogi uczniu! </w:t>
      </w:r>
    </w:p>
    <w:p w:rsidR="00D47583" w:rsidRPr="00D47583" w:rsidRDefault="00E7790E" w:rsidP="00D4758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Być może słyszałeś już, że „</w:t>
      </w:r>
      <w:proofErr w:type="spellStart"/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Ignorantia</w:t>
      </w:r>
      <w:proofErr w:type="spellEnd"/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iuris </w:t>
      </w:r>
      <w:proofErr w:type="spellStart"/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nocet</w:t>
      </w:r>
      <w:proofErr w:type="spellEnd"/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”, czyli „Nieznajomość prawa szkodzi”. Nikt nie może zasłaniać się nieznajomością norm prawnych. Dlatego zachęcam Was do korzystania z sukcesywnie zamieszczanych informacji zawartych w Kąciku Prawnym – na tablicy przy gabine</w:t>
      </w:r>
      <w:r w:rsidR="00D47583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cie pedagoga szkolnego</w:t>
      </w: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 oraz na stronie szkoły. Pomysł założenia takiego kącika zrodził się </w:t>
      </w:r>
      <w:r w:rsidR="00D47583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 xml:space="preserve">w zeszłym roku podczas prowadzenia edukacji prawnej dla kl. VII. </w:t>
      </w:r>
    </w:p>
    <w:p w:rsidR="00E7790E" w:rsidRDefault="00E7790E" w:rsidP="00D4758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W kąciku znajdziecie ważne i pomocne dla Was informacje.</w:t>
      </w:r>
    </w:p>
    <w:p w:rsidR="00D47583" w:rsidRPr="00E7790E" w:rsidRDefault="00D47583" w:rsidP="00D4758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FF0000"/>
          <w:sz w:val="32"/>
          <w:szCs w:val="32"/>
          <w:lang w:eastAsia="pl-PL"/>
        </w:rPr>
      </w:pPr>
    </w:p>
    <w:p w:rsidR="00E7790E" w:rsidRDefault="00E7790E" w:rsidP="00E7790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pl-PL"/>
        </w:rPr>
      </w:pPr>
      <w:r w:rsidRPr="00E7790E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pl-PL"/>
        </w:rPr>
        <w:t>Demoralizacja …..co to takiego i czy Ciebie dotyczy?</w:t>
      </w:r>
    </w:p>
    <w:p w:rsidR="00D47583" w:rsidRPr="00E7790E" w:rsidRDefault="00D47583" w:rsidP="00E7790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FF0000"/>
          <w:sz w:val="32"/>
          <w:szCs w:val="32"/>
          <w:lang w:eastAsia="pl-PL"/>
        </w:rPr>
      </w:pPr>
    </w:p>
    <w:p w:rsidR="00E7790E" w:rsidRDefault="00E7790E" w:rsidP="00D47583">
      <w:pPr>
        <w:pStyle w:val="Bezodstpw"/>
        <w:spacing w:line="276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D47583">
        <w:rPr>
          <w:rFonts w:ascii="Bookman Old Style" w:hAnsi="Bookman Old Style"/>
          <w:sz w:val="24"/>
          <w:szCs w:val="24"/>
          <w:lang w:eastAsia="pl-PL"/>
        </w:rPr>
        <w:t>Jeżeli jesteś osobą, która uk</w:t>
      </w:r>
      <w:r w:rsidR="00D47583" w:rsidRPr="00D47583">
        <w:rPr>
          <w:rFonts w:ascii="Bookman Old Style" w:hAnsi="Bookman Old Style"/>
          <w:sz w:val="24"/>
          <w:szCs w:val="24"/>
          <w:lang w:eastAsia="pl-PL"/>
        </w:rPr>
        <w:t xml:space="preserve">ończyła 13 lat, a nie ukończyła </w:t>
      </w:r>
      <w:r w:rsidRPr="00D47583">
        <w:rPr>
          <w:rFonts w:ascii="Bookman Old Style" w:hAnsi="Bookman Old Style"/>
          <w:sz w:val="24"/>
          <w:szCs w:val="24"/>
          <w:lang w:eastAsia="pl-PL"/>
        </w:rPr>
        <w:t>17 lat poniesiesz odpowi</w:t>
      </w:r>
      <w:r w:rsidR="00D47583" w:rsidRPr="00D47583">
        <w:rPr>
          <w:rFonts w:ascii="Bookman Old Style" w:hAnsi="Bookman Old Style"/>
          <w:sz w:val="24"/>
          <w:szCs w:val="24"/>
          <w:lang w:eastAsia="pl-PL"/>
        </w:rPr>
        <w:t xml:space="preserve">edzialność prawną za popełnione czyny </w:t>
      </w:r>
      <w:r w:rsidRPr="00D47583">
        <w:rPr>
          <w:rFonts w:ascii="Bookman Old Style" w:hAnsi="Bookman Old Style"/>
          <w:sz w:val="24"/>
          <w:szCs w:val="24"/>
          <w:lang w:eastAsia="pl-PL"/>
        </w:rPr>
        <w:t>karalne. </w:t>
      </w:r>
      <w:r w:rsidRPr="00D47583">
        <w:rPr>
          <w:rFonts w:ascii="Bookman Old Style" w:hAnsi="Bookman Old Style"/>
          <w:sz w:val="24"/>
          <w:szCs w:val="24"/>
          <w:lang w:eastAsia="pl-PL"/>
        </w:rPr>
        <w:br/>
        <w:t xml:space="preserve">Czynem karalnym będzie skutek Twojego zachowania, postępowania </w:t>
      </w:r>
      <w:r w:rsidR="00D47583">
        <w:rPr>
          <w:rFonts w:ascii="Bookman Old Style" w:hAnsi="Bookman Old Style"/>
          <w:sz w:val="24"/>
          <w:szCs w:val="24"/>
          <w:lang w:eastAsia="pl-PL"/>
        </w:rPr>
        <w:t xml:space="preserve">                            </w:t>
      </w:r>
      <w:r w:rsidRPr="00D47583">
        <w:rPr>
          <w:rFonts w:ascii="Bookman Old Style" w:hAnsi="Bookman Old Style"/>
          <w:sz w:val="24"/>
          <w:szCs w:val="24"/>
          <w:lang w:eastAsia="pl-PL"/>
        </w:rPr>
        <w:t>czyli popełnienie wykroczenia lub przestępstwa.</w:t>
      </w:r>
      <w:r w:rsidRPr="00D47583">
        <w:rPr>
          <w:rFonts w:ascii="Bookman Old Style" w:hAnsi="Bookman Old Style"/>
          <w:sz w:val="24"/>
          <w:szCs w:val="24"/>
          <w:lang w:eastAsia="pl-PL"/>
        </w:rPr>
        <w:br/>
        <w:t>Pamiętaj, że Twoje złe zachowania to również objawy demoralizacji, za które będziesz odpowiadał do 18 roku życia</w:t>
      </w:r>
      <w:r w:rsidR="00D47583">
        <w:rPr>
          <w:rFonts w:ascii="Bookman Old Style" w:hAnsi="Bookman Old Style"/>
          <w:sz w:val="24"/>
          <w:szCs w:val="24"/>
          <w:lang w:eastAsia="pl-PL"/>
        </w:rPr>
        <w:t>.</w:t>
      </w:r>
    </w:p>
    <w:p w:rsidR="00D47583" w:rsidRDefault="00D47583" w:rsidP="00D47583">
      <w:pPr>
        <w:pStyle w:val="Bezodstpw"/>
        <w:spacing w:line="276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D47583" w:rsidRPr="00D47583" w:rsidRDefault="00D47583" w:rsidP="00D47583">
      <w:pPr>
        <w:pStyle w:val="Bezodstpw"/>
        <w:spacing w:line="276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E7790E" w:rsidRPr="00E7790E" w:rsidRDefault="00E7790E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w:drawing>
          <wp:inline distT="0" distB="0" distL="0" distR="0" wp14:anchorId="2AED49AB" wp14:editId="13D1D4D6">
            <wp:extent cx="6191250" cy="3810000"/>
            <wp:effectExtent l="0" t="0" r="0" b="0"/>
            <wp:docPr id="15" name="Obraz 8" descr="http://www.pg3.home.pl/image_resized.php?format=png&amp;q=85&amp;imgfile=filearchive/5b51f78b0b3ec2eb4a2354a654c2f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g3.home.pl/image_resized.php?format=png&amp;q=85&amp;imgfile=filearchive/5b51f78b0b3ec2eb4a2354a654c2f1c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D47583" w:rsidRDefault="00E7790E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w:drawing>
          <wp:inline distT="0" distB="0" distL="0" distR="0" wp14:anchorId="6C2FDBF7" wp14:editId="4FD09A82">
            <wp:extent cx="2095500" cy="1733550"/>
            <wp:effectExtent l="0" t="0" r="0" b="0"/>
            <wp:docPr id="9" name="Obraz 9" descr="http://www.pg3.home.pl/image_resized.php?format=png&amp;q=85&amp;imgfile=filearchive/a290c13171fdd0875a5ca44e818c0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g3.home.pl/image_resized.php?format=png&amp;q=85&amp;imgfile=filearchive/a290c13171fdd0875a5ca44e818c08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0E"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w:drawing>
          <wp:inline distT="0" distB="0" distL="0" distR="0" wp14:anchorId="03169170" wp14:editId="56C6028C">
            <wp:extent cx="2095500" cy="1733550"/>
            <wp:effectExtent l="0" t="0" r="0" b="0"/>
            <wp:docPr id="10" name="Obraz 10" descr="http://www.pg3.home.pl/image_resized.php?format=jpg&amp;q=85&amp;imgfile=filearchive/a72f346bc7e31bddf01babfd95e6a6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g3.home.pl/image_resized.php?format=jpg&amp;q=85&amp;imgfile=filearchive/a72f346bc7e31bddf01babfd95e6a69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0E" w:rsidRDefault="00E7790E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w:drawing>
          <wp:inline distT="0" distB="0" distL="0" distR="0" wp14:anchorId="13D62F29" wp14:editId="503709A5">
            <wp:extent cx="2590800" cy="1733550"/>
            <wp:effectExtent l="0" t="0" r="0" b="0"/>
            <wp:docPr id="11" name="Obraz 11" descr="http://www.pg3.home.pl/image_resized.php?format=jpg&amp;q=85&amp;imgfile=filearchive/ca2928a2ff71d19d9e25923cfc3cc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g3.home.pl/image_resized.php?format=jpg&amp;q=85&amp;imgfile=filearchive/ca2928a2ff71d19d9e25923cfc3cca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83" w:rsidRDefault="00D47583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D47583" w:rsidRDefault="00D47583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D47583" w:rsidRDefault="00D47583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D47583" w:rsidRDefault="00D47583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D47583" w:rsidRDefault="00D47583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D47583" w:rsidRDefault="00D47583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D47583" w:rsidRDefault="00D47583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D47583" w:rsidRDefault="00D47583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E7790E" w:rsidRPr="00E7790E" w:rsidRDefault="00E7790E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70C0"/>
          <w:sz w:val="32"/>
          <w:szCs w:val="32"/>
          <w:lang w:eastAsia="pl-PL"/>
        </w:rPr>
      </w:pPr>
      <w:r w:rsidRPr="00E7790E">
        <w:rPr>
          <w:rFonts w:ascii="Bookman Old Style" w:eastAsia="Times New Roman" w:hAnsi="Bookman Old Style" w:cs="Times New Roman"/>
          <w:b/>
          <w:bCs/>
          <w:color w:val="0070C0"/>
          <w:sz w:val="32"/>
          <w:szCs w:val="32"/>
          <w:lang w:eastAsia="pl-PL"/>
        </w:rPr>
        <w:t>A kto to jest nieletni?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w:drawing>
          <wp:inline distT="0" distB="0" distL="0" distR="0" wp14:anchorId="1ADBF797" wp14:editId="2ED9A8EA">
            <wp:extent cx="6191250" cy="4648200"/>
            <wp:effectExtent l="0" t="0" r="0" b="0"/>
            <wp:docPr id="12" name="Obraz 12" descr="http://www.pg3.home.pl/image_resized.php?format=jpg&amp;q=85&amp;imgfile=filearchive/d87c1ed0875e2bb941f66696d832e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g3.home.pl/image_resized.php?format=jpg&amp;q=85&amp;imgfile=filearchive/d87c1ed0875e2bb941f66696d832e67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9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E7790E" w:rsidRPr="00E7790E" w:rsidRDefault="00E7790E" w:rsidP="00D4758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pl-PL"/>
        </w:rPr>
        <w:t xml:space="preserve">Środki wychowawcze i  poprawcze  jakie może zastosować Sąd </w:t>
      </w:r>
      <w:r w:rsidR="00D47583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pl-PL"/>
        </w:rPr>
        <w:t xml:space="preserve">                            </w:t>
      </w:r>
      <w:r w:rsidRPr="00E7790E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pl-PL"/>
        </w:rPr>
        <w:t>w stosunku do Ciebie: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upomnienie,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zobowiązanie do przeproszenia pokrzywdzonego,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zobowiązanie do naprawy szkody,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odpowiedzialny nadzór rodziców,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odpowiedzialny nadzór organizacji młodzieżowej lub osoby godnej zaufania, 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nadzór kuratora, 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zakaz prowadzenia pojazdów,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skierowanie do ośrodka kuratorskiego, 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umieszczenie w młodzieżowym ośrodku wychowawczym, 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umieszczenie w młodzieżowym ośrodku socjoterapii, 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umieszczenie w placówce leczniczej,</w:t>
      </w:r>
    </w:p>
    <w:p w:rsidR="00E7790E" w:rsidRPr="00E7790E" w:rsidRDefault="00E7790E" w:rsidP="00E77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2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4"/>
          <w:szCs w:val="24"/>
          <w:lang w:eastAsia="pl-PL"/>
        </w:rPr>
        <w:t>umieszczenie w zakładzie poprawczym.</w:t>
      </w:r>
    </w:p>
    <w:p w:rsidR="00E7790E" w:rsidRDefault="00E7790E" w:rsidP="00E77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  <w:t xml:space="preserve">Jeśli ktoś namawia Cię do popełnienia przestępstwa, czy wykroczenia wyraź zdecydowanie swój sprzeciw. Przeciwstaw się przemocy, krzywdzeniu innych, odrzucaniu, wyśmiewaniu, zastraszaniu. 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  <w:t>Przemoc nie kończy się sama. Pierwszym krokiem do jej przerwania jest przełamanie izolacji i milczenia. </w:t>
      </w:r>
      <w:r w:rsidRPr="00E7790E"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pl-PL"/>
        </w:rPr>
        <w:t>Brak reakcji czyni Cię współwinnym.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  <w:t>W trudnych sytuacjach zwróć się po pomoc do osób dorosłych którym ufasz – ro</w:t>
      </w:r>
      <w:r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  <w:t>dziców, wychowawców, pedagoga szkolnego, psychologa.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</w:pPr>
      <w:r w:rsidRPr="00E7790E"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eastAsia="pl-PL"/>
        </w:rPr>
        <w:t>Dbaj o swoje bezpieczeństwo. Nie chwal się posiadaniem rzeczy wartościowych, takich jak telefon komórkowy, tablet, odtwarzacz mp3, biżuteria, pieniądze. Mogą one wzbudzać zazdrość i stać się przedmiotem rozboju lub kradzieży.</w:t>
      </w:r>
    </w:p>
    <w:p w:rsidR="00E7790E" w:rsidRDefault="00E7790E" w:rsidP="00E77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  <w:t>Zachowaj szczególną ostrożność wobec osób, które znane są ze stosowania przemocy. Postaraj się unikać miejsc, w których mógłbyś zostać zaatakowany, zaczepiony, pobity, okradziony.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</w:pPr>
    </w:p>
    <w:p w:rsidR="00E7790E" w:rsidRDefault="00E7790E" w:rsidP="00E77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  <w:t>W przypadku</w:t>
      </w:r>
      <w:r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  <w:t xml:space="preserve"> </w:t>
      </w:r>
      <w:r w:rsidRPr="00E7790E"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  <w:t xml:space="preserve"> gdy ktoś Cię zaatakuje, grozi pobiciem i nalega abyś oddał mu pieniądze lub cenne rzeczy, daj mu to, ale natychmiast poinformuj o tym fakcie osobę dorosłą, a także bezpośrednio powiadom Policję dzwoniąc na numer alarmowy </w:t>
      </w:r>
      <w:r w:rsidRPr="00E7790E"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  <w:t>997 lub 112</w:t>
      </w:r>
      <w:r w:rsidRPr="00E7790E"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  <w:t>.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</w:pPr>
    </w:p>
    <w:p w:rsidR="00E7790E" w:rsidRDefault="00E7790E" w:rsidP="00E77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</w:pPr>
      <w:r w:rsidRPr="00E7790E"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  <w:t>W sytuacji zaczepek ze strony rówieśników nie podejmuj rozmowy, dyskusji, nie angażuj się w sprzeczki. Staraj się przebywać wśród rówieśników, na których pomoc możesz liczyć. Zawsze informuj rodziców dokąd idziesz i o której godzinie wrócisz. Postaraj się nie wracać samotnie do domu w godzinach nocnych</w:t>
      </w:r>
      <w:r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  <w:t>.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8"/>
          <w:szCs w:val="28"/>
          <w:lang w:eastAsia="pl-PL"/>
        </w:rPr>
      </w:pPr>
    </w:p>
    <w:p w:rsidR="00E7790E" w:rsidRDefault="00E7790E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w:drawing>
          <wp:inline distT="0" distB="0" distL="0" distR="0" wp14:anchorId="03B60F1C" wp14:editId="45BD621D">
            <wp:extent cx="6191250" cy="4638675"/>
            <wp:effectExtent l="0" t="0" r="0" b="9525"/>
            <wp:docPr id="13" name="Obraz 13" descr="http://www.pg3.home.pl/image_resized.php?format=jpg&amp;q=85&amp;imgfile=filearchive/06745f2868d1bb0104ff84a5335e0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g3.home.pl/image_resized.php?format=jpg&amp;q=85&amp;imgfile=filearchive/06745f2868d1bb0104ff84a5335e04e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83" w:rsidRDefault="00D47583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D47583" w:rsidRPr="00E7790E" w:rsidRDefault="00D47583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</w:p>
    <w:p w:rsidR="00E7790E" w:rsidRPr="00E7790E" w:rsidRDefault="00E7790E" w:rsidP="00E779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E7790E" w:rsidRPr="00E7790E" w:rsidRDefault="00E7790E" w:rsidP="00E779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w:drawing>
          <wp:inline distT="0" distB="0" distL="0" distR="0" wp14:anchorId="7A6E61EF" wp14:editId="4EBFC589">
            <wp:extent cx="6191250" cy="3810000"/>
            <wp:effectExtent l="0" t="0" r="0" b="0"/>
            <wp:docPr id="14" name="Obraz 14" descr="http://www.pg3.home.pl/image_resized.php?format=jpg&amp;q=85&amp;imgfile=filearchive/41dd198820d6387636a3e2d020cfb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g3.home.pl/image_resized.php?format=jpg&amp;q=85&amp;imgfile=filearchive/41dd198820d6387636a3e2d020cfbca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0E" w:rsidRPr="00E7790E" w:rsidRDefault="00E7790E" w:rsidP="00E7790E">
      <w:pPr>
        <w:shd w:val="clear" w:color="auto" w:fill="FFFFFF"/>
        <w:spacing w:after="4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7790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</w:p>
    <w:p w:rsidR="00EE5A02" w:rsidRDefault="00EE5A02"/>
    <w:sectPr w:rsidR="00EE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794"/>
    <w:multiLevelType w:val="multilevel"/>
    <w:tmpl w:val="5614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25"/>
    <w:rsid w:val="007A5625"/>
    <w:rsid w:val="00D47583"/>
    <w:rsid w:val="00E7790E"/>
    <w:rsid w:val="00EB76F1"/>
    <w:rsid w:val="00E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0FA9-9F0C-48F1-B721-A66AF2AB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2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Wiola</cp:lastModifiedBy>
  <cp:revision>2</cp:revision>
  <dcterms:created xsi:type="dcterms:W3CDTF">2018-09-20T19:02:00Z</dcterms:created>
  <dcterms:modified xsi:type="dcterms:W3CDTF">2018-09-20T19:02:00Z</dcterms:modified>
</cp:coreProperties>
</file>